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21" w:rsidRPr="00F37E21" w:rsidRDefault="00F37E21" w:rsidP="00F37E21">
      <w:pPr>
        <w:spacing w:before="100" w:beforeAutospacing="1" w:after="100" w:afterAutospacing="1" w:line="240" w:lineRule="auto"/>
        <w:outlineLvl w:val="0"/>
        <w:rPr>
          <w:rFonts w:ascii="Times New Roman" w:eastAsia="Times New Roman" w:hAnsi="Times New Roman" w:cs="Times New Roman"/>
          <w:b/>
          <w:bCs/>
          <w:color w:val="333333"/>
          <w:kern w:val="36"/>
          <w:sz w:val="40"/>
          <w:szCs w:val="40"/>
        </w:rPr>
      </w:pPr>
      <w:r w:rsidRPr="00F37E21">
        <w:rPr>
          <w:rFonts w:ascii="Times New Roman" w:eastAsia="Times New Roman" w:hAnsi="Times New Roman" w:cs="Times New Roman"/>
          <w:b/>
          <w:bCs/>
          <w:color w:val="333333"/>
          <w:kern w:val="36"/>
          <w:sz w:val="40"/>
          <w:szCs w:val="40"/>
        </w:rPr>
        <w:t>Effects of Multiple Roles on Women's Health - Evidence from a National Longitudinal Study</w:t>
      </w:r>
    </w:p>
    <w:p w:rsidR="00F37E21" w:rsidRPr="00F37E21" w:rsidRDefault="00F37E21" w:rsidP="00F37E21">
      <w:pPr>
        <w:spacing w:before="100" w:beforeAutospacing="1" w:after="100" w:afterAutospacing="1" w:line="240" w:lineRule="auto"/>
        <w:outlineLvl w:val="0"/>
        <w:rPr>
          <w:rFonts w:ascii="Times New Roman" w:eastAsia="Times New Roman" w:hAnsi="Times New Roman" w:cs="Times New Roman"/>
          <w:b/>
          <w:bCs/>
          <w:i/>
          <w:color w:val="333333"/>
          <w:kern w:val="36"/>
          <w:sz w:val="50"/>
          <w:szCs w:val="50"/>
        </w:rPr>
      </w:pPr>
      <w:r w:rsidRPr="00F37E21">
        <w:rPr>
          <w:rFonts w:ascii="Times New Roman" w:eastAsia="Times New Roman" w:hAnsi="Times New Roman" w:cs="Times New Roman"/>
          <w:b/>
          <w:bCs/>
          <w:i/>
          <w:color w:val="333333"/>
          <w:kern w:val="36"/>
          <w:sz w:val="50"/>
          <w:szCs w:val="50"/>
        </w:rPr>
        <w:t>Women &amp; Hea</w:t>
      </w:r>
      <w:bookmarkStart w:id="0" w:name="_GoBack"/>
      <w:bookmarkEnd w:id="0"/>
      <w:r w:rsidRPr="00F37E21">
        <w:rPr>
          <w:rFonts w:ascii="Times New Roman" w:eastAsia="Times New Roman" w:hAnsi="Times New Roman" w:cs="Times New Roman"/>
          <w:b/>
          <w:bCs/>
          <w:i/>
          <w:color w:val="333333"/>
          <w:kern w:val="36"/>
          <w:sz w:val="50"/>
          <w:szCs w:val="50"/>
        </w:rPr>
        <w:t>lth 15(1):3-20. 1989</w:t>
      </w:r>
    </w:p>
    <w:p w:rsidR="00F37E21" w:rsidRPr="00F37E21" w:rsidRDefault="00F37E21" w:rsidP="00F37E21">
      <w:pPr>
        <w:spacing w:after="0" w:line="240" w:lineRule="auto"/>
        <w:ind w:right="165"/>
        <w:rPr>
          <w:rFonts w:ascii="Arial" w:eastAsia="Times New Roman" w:hAnsi="Arial" w:cs="Arial"/>
          <w:color w:val="10147E"/>
          <w:sz w:val="23"/>
          <w:szCs w:val="23"/>
        </w:rPr>
      </w:pPr>
      <w:hyperlink r:id="rId5" w:history="1">
        <w:r w:rsidRPr="00F37E21">
          <w:rPr>
            <w:rFonts w:ascii="Arial" w:eastAsia="Times New Roman" w:hAnsi="Arial" w:cs="Arial"/>
            <w:color w:val="10147E"/>
            <w:sz w:val="23"/>
            <w:szCs w:val="23"/>
            <w:u w:val="single"/>
          </w:rPr>
          <w:t>Ingrid Waldron PhD</w:t>
        </w:r>
      </w:hyperlink>
    </w:p>
    <w:p w:rsidR="00F37E21" w:rsidRPr="00F37E21" w:rsidRDefault="00F37E21" w:rsidP="00F37E21">
      <w:pPr>
        <w:spacing w:after="0" w:line="240" w:lineRule="auto"/>
        <w:ind w:right="165"/>
        <w:rPr>
          <w:rFonts w:ascii="Times New Roman" w:eastAsia="Times New Roman" w:hAnsi="Times New Roman" w:cs="Times New Roman"/>
          <w:color w:val="333333"/>
          <w:sz w:val="24"/>
          <w:szCs w:val="24"/>
        </w:rPr>
      </w:pPr>
      <w:r w:rsidRPr="00F37E21">
        <w:rPr>
          <w:rFonts w:ascii="Arial" w:eastAsia="Times New Roman" w:hAnsi="Arial" w:cs="Arial"/>
          <w:color w:val="333333"/>
          <w:sz w:val="24"/>
          <w:szCs w:val="24"/>
        </w:rPr>
        <w:t> &amp;</w:t>
      </w:r>
    </w:p>
    <w:p w:rsidR="00F37E21" w:rsidRPr="00F37E21" w:rsidRDefault="00F37E21" w:rsidP="00F37E21">
      <w:pPr>
        <w:spacing w:after="0" w:line="240" w:lineRule="auto"/>
        <w:ind w:right="165"/>
        <w:rPr>
          <w:rFonts w:ascii="Times New Roman" w:eastAsia="Times New Roman" w:hAnsi="Times New Roman" w:cs="Times New Roman"/>
          <w:color w:val="10147E"/>
          <w:sz w:val="23"/>
          <w:szCs w:val="23"/>
        </w:rPr>
      </w:pPr>
      <w:hyperlink r:id="rId6" w:history="1">
        <w:r w:rsidRPr="00F37E21">
          <w:rPr>
            <w:rFonts w:ascii="Arial" w:eastAsia="Times New Roman" w:hAnsi="Arial" w:cs="Arial"/>
            <w:color w:val="10147E"/>
            <w:sz w:val="23"/>
            <w:szCs w:val="23"/>
            <w:u w:val="single"/>
          </w:rPr>
          <w:t>Jerry A. Jacobs PhD</w:t>
        </w:r>
      </w:hyperlink>
    </w:p>
    <w:p w:rsidR="00F37E21" w:rsidRPr="00F37E21" w:rsidRDefault="00F37E21" w:rsidP="00F37E21">
      <w:pPr>
        <w:spacing w:after="0" w:line="312" w:lineRule="atLeast"/>
        <w:rPr>
          <w:rFonts w:ascii="Arial" w:eastAsia="Times New Roman" w:hAnsi="Arial" w:cs="Arial"/>
          <w:color w:val="666666"/>
          <w:sz w:val="18"/>
          <w:szCs w:val="18"/>
        </w:rPr>
      </w:pPr>
      <w:r w:rsidRPr="00F37E21">
        <w:rPr>
          <w:rFonts w:ascii="Arial" w:eastAsia="Times New Roman" w:hAnsi="Arial" w:cs="Arial"/>
          <w:color w:val="666666"/>
          <w:sz w:val="18"/>
          <w:szCs w:val="18"/>
        </w:rPr>
        <w:t>Pages 3-20 | Published online: 26 Oct 2008</w:t>
      </w:r>
    </w:p>
    <w:p w:rsidR="00F37E21" w:rsidRPr="00F37E21" w:rsidRDefault="00F37E21" w:rsidP="00F37E21">
      <w:pPr>
        <w:numPr>
          <w:ilvl w:val="0"/>
          <w:numId w:val="1"/>
        </w:numPr>
        <w:spacing w:beforeAutospacing="1" w:after="0" w:afterAutospacing="1" w:line="240" w:lineRule="auto"/>
        <w:ind w:left="90"/>
        <w:rPr>
          <w:rFonts w:ascii="Arial" w:eastAsia="Times New Roman" w:hAnsi="Arial" w:cs="Arial"/>
          <w:color w:val="333333"/>
          <w:sz w:val="20"/>
          <w:szCs w:val="20"/>
        </w:rPr>
      </w:pPr>
      <w:hyperlink r:id="rId7" w:history="1">
        <w:r w:rsidRPr="00F37E21">
          <w:rPr>
            <w:rFonts w:ascii="Arial" w:eastAsia="Times New Roman" w:hAnsi="Arial" w:cs="Arial"/>
            <w:color w:val="10147E"/>
            <w:sz w:val="20"/>
            <w:szCs w:val="20"/>
            <w:u w:val="single"/>
          </w:rPr>
          <w:t>Download citation</w:t>
        </w:r>
      </w:hyperlink>
    </w:p>
    <w:p w:rsidR="00F37E21" w:rsidRPr="00F37E21" w:rsidRDefault="00F37E21" w:rsidP="00F37E21">
      <w:pPr>
        <w:spacing w:after="0" w:line="240" w:lineRule="auto"/>
        <w:rPr>
          <w:rFonts w:ascii="Arial" w:eastAsia="Times New Roman" w:hAnsi="Arial" w:cs="Arial"/>
          <w:color w:val="333333"/>
          <w:sz w:val="20"/>
          <w:szCs w:val="20"/>
        </w:rPr>
      </w:pPr>
      <w:r w:rsidRPr="00F37E21">
        <w:rPr>
          <w:rFonts w:ascii="Arial" w:eastAsia="Times New Roman" w:hAnsi="Arial" w:cs="Arial"/>
          <w:color w:val="333333"/>
          <w:sz w:val="20"/>
          <w:szCs w:val="20"/>
        </w:rPr>
        <w:t> </w:t>
      </w:r>
    </w:p>
    <w:p w:rsidR="00F37E21" w:rsidRPr="00F37E21" w:rsidRDefault="00F37E21" w:rsidP="00F37E21">
      <w:pPr>
        <w:numPr>
          <w:ilvl w:val="0"/>
          <w:numId w:val="1"/>
        </w:numPr>
        <w:spacing w:beforeAutospacing="1" w:after="0" w:afterAutospacing="1" w:line="240" w:lineRule="auto"/>
        <w:ind w:left="90"/>
        <w:rPr>
          <w:rFonts w:ascii="Arial" w:eastAsia="Times New Roman" w:hAnsi="Arial" w:cs="Arial"/>
          <w:color w:val="333333"/>
          <w:sz w:val="20"/>
          <w:szCs w:val="20"/>
        </w:rPr>
      </w:pPr>
      <w:hyperlink r:id="rId8" w:history="1">
        <w:r w:rsidRPr="00F37E21">
          <w:rPr>
            <w:rFonts w:ascii="Arial" w:eastAsia="Times New Roman" w:hAnsi="Arial" w:cs="Arial"/>
            <w:color w:val="10147E"/>
            <w:sz w:val="20"/>
            <w:szCs w:val="20"/>
            <w:u w:val="single"/>
          </w:rPr>
          <w:t>https://doi-org.proxy.library.upenn.edu/10.1300/J013v15n01_02</w:t>
        </w:r>
      </w:hyperlink>
    </w:p>
    <w:p w:rsidR="00F37E21" w:rsidRPr="00F37E21" w:rsidRDefault="00F37E21" w:rsidP="00F37E21">
      <w:pPr>
        <w:spacing w:after="0" w:line="240" w:lineRule="auto"/>
        <w:rPr>
          <w:rFonts w:ascii="Arial" w:eastAsia="Times New Roman" w:hAnsi="Arial" w:cs="Arial"/>
          <w:color w:val="333333"/>
          <w:sz w:val="24"/>
          <w:szCs w:val="24"/>
        </w:rPr>
      </w:pPr>
      <w:r w:rsidRPr="00F37E21">
        <w:rPr>
          <w:rFonts w:ascii="Arial" w:eastAsia="Times New Roman" w:hAnsi="Arial" w:cs="Arial"/>
          <w:color w:val="333333"/>
          <w:sz w:val="24"/>
          <w:szCs w:val="24"/>
        </w:rPr>
        <w:t> </w:t>
      </w:r>
    </w:p>
    <w:p w:rsidR="00F37E21" w:rsidRPr="00F37E21" w:rsidRDefault="00F37E21" w:rsidP="00F37E21">
      <w:pPr>
        <w:spacing w:after="0" w:line="240" w:lineRule="auto"/>
        <w:rPr>
          <w:rFonts w:ascii="Arial" w:eastAsia="Times New Roman" w:hAnsi="Arial" w:cs="Arial"/>
          <w:color w:val="333333"/>
          <w:sz w:val="2"/>
          <w:szCs w:val="2"/>
        </w:rPr>
      </w:pPr>
      <w:r w:rsidRPr="00F37E21">
        <w:rPr>
          <w:rFonts w:ascii="Arial" w:eastAsia="Times New Roman" w:hAnsi="Arial" w:cs="Arial"/>
          <w:color w:val="333333"/>
          <w:sz w:val="2"/>
          <w:szCs w:val="2"/>
        </w:rPr>
        <w:t> </w:t>
      </w:r>
    </w:p>
    <w:p w:rsidR="00F37E21" w:rsidRPr="00F37E21" w:rsidRDefault="00F37E21" w:rsidP="00F37E21">
      <w:pPr>
        <w:numPr>
          <w:ilvl w:val="0"/>
          <w:numId w:val="2"/>
        </w:numPr>
        <w:spacing w:beforeAutospacing="1" w:after="0" w:line="240" w:lineRule="auto"/>
        <w:ind w:left="195" w:right="210"/>
        <w:rPr>
          <w:rFonts w:ascii="Arial" w:eastAsia="Times New Roman" w:hAnsi="Arial" w:cs="Arial"/>
          <w:color w:val="333333"/>
          <w:sz w:val="24"/>
          <w:szCs w:val="24"/>
        </w:rPr>
      </w:pPr>
      <w:hyperlink r:id="rId9" w:history="1">
        <w:r w:rsidRPr="00F37E21">
          <w:rPr>
            <w:rFonts w:ascii="Arial" w:eastAsia="Times New Roman" w:hAnsi="Arial" w:cs="Arial"/>
            <w:color w:val="000000"/>
            <w:sz w:val="17"/>
            <w:szCs w:val="17"/>
            <w:u w:val="single"/>
            <w:shd w:val="clear" w:color="auto" w:fill="F29500"/>
          </w:rPr>
          <w:t>Get access</w:t>
        </w:r>
      </w:hyperlink>
    </w:p>
    <w:p w:rsidR="00F37E21" w:rsidRPr="00F37E21" w:rsidRDefault="00F37E21" w:rsidP="00F37E21">
      <w:pPr>
        <w:spacing w:after="0" w:line="0" w:lineRule="auto"/>
        <w:rPr>
          <w:rFonts w:ascii="Times New Roman" w:eastAsia="Times New Roman" w:hAnsi="Times New Roman" w:cs="Times New Roman"/>
          <w:b/>
          <w:bCs/>
          <w:color w:val="333333"/>
          <w:sz w:val="34"/>
          <w:szCs w:val="34"/>
        </w:rPr>
      </w:pPr>
      <w:bookmarkStart w:id="1" w:name="abstract"/>
      <w:bookmarkEnd w:id="1"/>
      <w:r w:rsidRPr="00F37E21">
        <w:rPr>
          <w:rFonts w:ascii="Times New Roman" w:eastAsia="Times New Roman" w:hAnsi="Times New Roman" w:cs="Times New Roman"/>
          <w:b/>
          <w:bCs/>
          <w:color w:val="333333"/>
          <w:sz w:val="34"/>
          <w:szCs w:val="34"/>
        </w:rPr>
        <w:t>Abstract</w:t>
      </w:r>
    </w:p>
    <w:p w:rsidR="00F37E21" w:rsidRPr="00F37E21" w:rsidRDefault="00F37E21" w:rsidP="00F37E21">
      <w:pPr>
        <w:spacing w:before="240" w:line="240" w:lineRule="auto"/>
        <w:rPr>
          <w:rFonts w:ascii="Arial" w:eastAsia="Times New Roman" w:hAnsi="Arial" w:cs="Arial"/>
          <w:color w:val="333333"/>
          <w:sz w:val="24"/>
          <w:szCs w:val="24"/>
        </w:rPr>
      </w:pPr>
      <w:r w:rsidRPr="00F37E21">
        <w:rPr>
          <w:rFonts w:ascii="Arial" w:eastAsia="Times New Roman" w:hAnsi="Arial" w:cs="Arial"/>
          <w:color w:val="333333"/>
          <w:sz w:val="24"/>
          <w:szCs w:val="24"/>
        </w:rPr>
        <w:t xml:space="preserve">This study analyzes longitudinal data for a national sample of older middle-aged women in order to assess the health effects of three roles-labor force participant, spouse and </w:t>
      </w:r>
      <w:proofErr w:type="spellStart"/>
      <w:r w:rsidRPr="00F37E21">
        <w:rPr>
          <w:rFonts w:ascii="Arial" w:eastAsia="Times New Roman" w:hAnsi="Arial" w:cs="Arial"/>
          <w:color w:val="333333"/>
          <w:sz w:val="24"/>
          <w:szCs w:val="24"/>
        </w:rPr>
        <w:t>arent</w:t>
      </w:r>
      <w:proofErr w:type="spellEnd"/>
      <w:r w:rsidRPr="00F37E21">
        <w:rPr>
          <w:rFonts w:ascii="Arial" w:eastAsia="Times New Roman" w:hAnsi="Arial" w:cs="Arial"/>
          <w:color w:val="333333"/>
          <w:sz w:val="24"/>
          <w:szCs w:val="24"/>
        </w:rPr>
        <w:t xml:space="preserve">. Women who held more roles had better health trends. The effect of each specific role varied, depending on race and the other roles a woman held. For example, our evidence indicates that labor force participation had beneficial effects on health for white women who were not married and for black women who had children at home, but not for other women. The findings of this study do not support the hypothesis that involvement in multiple roles contributes to role overload and role conflict with consequent harmful effects on women's health. Rather, it appears that involvement in multiple roles </w:t>
      </w:r>
      <w:proofErr w:type="spellStart"/>
      <w:r w:rsidRPr="00F37E21">
        <w:rPr>
          <w:rFonts w:ascii="Arial" w:eastAsia="Times New Roman" w:hAnsi="Arial" w:cs="Arial"/>
          <w:color w:val="333333"/>
          <w:sz w:val="24"/>
          <w:szCs w:val="24"/>
        </w:rPr>
        <w:t>enerally</w:t>
      </w:r>
      <w:proofErr w:type="spellEnd"/>
      <w:r w:rsidRPr="00F37E21">
        <w:rPr>
          <w:rFonts w:ascii="Arial" w:eastAsia="Times New Roman" w:hAnsi="Arial" w:cs="Arial"/>
          <w:color w:val="333333"/>
          <w:sz w:val="24"/>
          <w:szCs w:val="24"/>
        </w:rPr>
        <w:t xml:space="preserve"> contributed to better health, due to the beneficial effects of labor force participation and marriage for some women.</w:t>
      </w:r>
    </w:p>
    <w:p w:rsidR="00882369" w:rsidRDefault="00F37E21"/>
    <w:sectPr w:rsidR="0088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378A"/>
    <w:multiLevelType w:val="multilevel"/>
    <w:tmpl w:val="F63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90A73"/>
    <w:multiLevelType w:val="multilevel"/>
    <w:tmpl w:val="063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21"/>
    <w:rsid w:val="00377D8D"/>
    <w:rsid w:val="00D46790"/>
    <w:rsid w:val="00F3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9747"/>
  <w15:chartTrackingRefBased/>
  <w15:docId w15:val="{E2CA198B-0E78-47CC-914B-B95671CD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95128">
      <w:bodyDiv w:val="1"/>
      <w:marLeft w:val="0"/>
      <w:marRight w:val="0"/>
      <w:marTop w:val="0"/>
      <w:marBottom w:val="0"/>
      <w:divBdr>
        <w:top w:val="none" w:sz="0" w:space="0" w:color="auto"/>
        <w:left w:val="none" w:sz="0" w:space="0" w:color="auto"/>
        <w:bottom w:val="none" w:sz="0" w:space="0" w:color="auto"/>
        <w:right w:val="none" w:sz="0" w:space="0" w:color="auto"/>
      </w:divBdr>
      <w:divsChild>
        <w:div w:id="625163470">
          <w:marLeft w:val="0"/>
          <w:marRight w:val="0"/>
          <w:marTop w:val="0"/>
          <w:marBottom w:val="0"/>
          <w:divBdr>
            <w:top w:val="none" w:sz="0" w:space="0" w:color="auto"/>
            <w:left w:val="none" w:sz="0" w:space="0" w:color="auto"/>
            <w:bottom w:val="none" w:sz="0" w:space="0" w:color="auto"/>
            <w:right w:val="none" w:sz="0" w:space="0" w:color="auto"/>
          </w:divBdr>
          <w:divsChild>
            <w:div w:id="2069717367">
              <w:marLeft w:val="0"/>
              <w:marRight w:val="0"/>
              <w:marTop w:val="0"/>
              <w:marBottom w:val="0"/>
              <w:divBdr>
                <w:top w:val="none" w:sz="0" w:space="0" w:color="auto"/>
                <w:left w:val="none" w:sz="0" w:space="0" w:color="auto"/>
                <w:bottom w:val="none" w:sz="0" w:space="0" w:color="auto"/>
                <w:right w:val="none" w:sz="0" w:space="0" w:color="auto"/>
              </w:divBdr>
              <w:divsChild>
                <w:div w:id="417601834">
                  <w:marLeft w:val="0"/>
                  <w:marRight w:val="0"/>
                  <w:marTop w:val="0"/>
                  <w:marBottom w:val="0"/>
                  <w:divBdr>
                    <w:top w:val="none" w:sz="0" w:space="0" w:color="auto"/>
                    <w:left w:val="none" w:sz="0" w:space="0" w:color="auto"/>
                    <w:bottom w:val="none" w:sz="0" w:space="0" w:color="auto"/>
                    <w:right w:val="none" w:sz="0" w:space="0" w:color="auto"/>
                  </w:divBdr>
                  <w:divsChild>
                    <w:div w:id="1214653056">
                      <w:marLeft w:val="90"/>
                      <w:marRight w:val="90"/>
                      <w:marTop w:val="0"/>
                      <w:marBottom w:val="0"/>
                      <w:divBdr>
                        <w:top w:val="none" w:sz="0" w:space="0" w:color="auto"/>
                        <w:left w:val="none" w:sz="0" w:space="0" w:color="auto"/>
                        <w:bottom w:val="none" w:sz="0" w:space="0" w:color="auto"/>
                        <w:right w:val="none" w:sz="0" w:space="0" w:color="auto"/>
                      </w:divBdr>
                      <w:divsChild>
                        <w:div w:id="1385714148">
                          <w:marLeft w:val="0"/>
                          <w:marRight w:val="0"/>
                          <w:marTop w:val="0"/>
                          <w:marBottom w:val="0"/>
                          <w:divBdr>
                            <w:top w:val="none" w:sz="0" w:space="0" w:color="auto"/>
                            <w:left w:val="none" w:sz="0" w:space="0" w:color="auto"/>
                            <w:bottom w:val="none" w:sz="0" w:space="0" w:color="auto"/>
                            <w:right w:val="none" w:sz="0" w:space="0" w:color="auto"/>
                          </w:divBdr>
                          <w:divsChild>
                            <w:div w:id="1817797926">
                              <w:marLeft w:val="0"/>
                              <w:marRight w:val="0"/>
                              <w:marTop w:val="0"/>
                              <w:marBottom w:val="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808015509">
                                      <w:marLeft w:val="0"/>
                                      <w:marRight w:val="0"/>
                                      <w:marTop w:val="0"/>
                                      <w:marBottom w:val="0"/>
                                      <w:divBdr>
                                        <w:top w:val="none" w:sz="0" w:space="0" w:color="auto"/>
                                        <w:left w:val="none" w:sz="0" w:space="0" w:color="auto"/>
                                        <w:bottom w:val="none" w:sz="0" w:space="0" w:color="auto"/>
                                        <w:right w:val="none" w:sz="0" w:space="0" w:color="auto"/>
                                      </w:divBdr>
                                      <w:divsChild>
                                        <w:div w:id="332684723">
                                          <w:marLeft w:val="0"/>
                                          <w:marRight w:val="0"/>
                                          <w:marTop w:val="0"/>
                                          <w:marBottom w:val="0"/>
                                          <w:divBdr>
                                            <w:top w:val="none" w:sz="0" w:space="0" w:color="auto"/>
                                            <w:left w:val="none" w:sz="0" w:space="0" w:color="auto"/>
                                            <w:bottom w:val="none" w:sz="0" w:space="0" w:color="auto"/>
                                            <w:right w:val="none" w:sz="0" w:space="0" w:color="auto"/>
                                          </w:divBdr>
                                          <w:divsChild>
                                            <w:div w:id="1781140882">
                                              <w:marLeft w:val="0"/>
                                              <w:marRight w:val="0"/>
                                              <w:marTop w:val="0"/>
                                              <w:marBottom w:val="0"/>
                                              <w:divBdr>
                                                <w:top w:val="none" w:sz="0" w:space="0" w:color="auto"/>
                                                <w:left w:val="none" w:sz="0" w:space="0" w:color="auto"/>
                                                <w:bottom w:val="none" w:sz="0" w:space="0" w:color="auto"/>
                                                <w:right w:val="none" w:sz="0" w:space="0" w:color="auto"/>
                                              </w:divBdr>
                                              <w:divsChild>
                                                <w:div w:id="112793397">
                                                  <w:marLeft w:val="0"/>
                                                  <w:marRight w:val="0"/>
                                                  <w:marTop w:val="0"/>
                                                  <w:marBottom w:val="0"/>
                                                  <w:divBdr>
                                                    <w:top w:val="none" w:sz="0" w:space="0" w:color="auto"/>
                                                    <w:left w:val="none" w:sz="0" w:space="0" w:color="auto"/>
                                                    <w:bottom w:val="none" w:sz="0" w:space="0" w:color="auto"/>
                                                    <w:right w:val="none" w:sz="0" w:space="0" w:color="auto"/>
                                                  </w:divBdr>
                                                  <w:divsChild>
                                                    <w:div w:id="2010479500">
                                                      <w:marLeft w:val="0"/>
                                                      <w:marRight w:val="0"/>
                                                      <w:marTop w:val="0"/>
                                                      <w:marBottom w:val="0"/>
                                                      <w:divBdr>
                                                        <w:top w:val="none" w:sz="0" w:space="0" w:color="auto"/>
                                                        <w:left w:val="none" w:sz="0" w:space="0" w:color="auto"/>
                                                        <w:bottom w:val="none" w:sz="0" w:space="0" w:color="auto"/>
                                                        <w:right w:val="none" w:sz="0" w:space="0" w:color="auto"/>
                                                      </w:divBdr>
                                                      <w:divsChild>
                                                        <w:div w:id="1474832310">
                                                          <w:marLeft w:val="0"/>
                                                          <w:marRight w:val="0"/>
                                                          <w:marTop w:val="0"/>
                                                          <w:marBottom w:val="0"/>
                                                          <w:divBdr>
                                                            <w:top w:val="none" w:sz="0" w:space="0" w:color="auto"/>
                                                            <w:left w:val="none" w:sz="0" w:space="0" w:color="auto"/>
                                                            <w:bottom w:val="none" w:sz="0" w:space="0" w:color="auto"/>
                                                            <w:right w:val="none" w:sz="0" w:space="0" w:color="auto"/>
                                                          </w:divBdr>
                                                          <w:divsChild>
                                                            <w:div w:id="61105995">
                                                              <w:marLeft w:val="0"/>
                                                              <w:marRight w:val="0"/>
                                                              <w:marTop w:val="0"/>
                                                              <w:marBottom w:val="0"/>
                                                              <w:divBdr>
                                                                <w:top w:val="none" w:sz="0" w:space="0" w:color="auto"/>
                                                                <w:left w:val="none" w:sz="0" w:space="0" w:color="auto"/>
                                                                <w:bottom w:val="none" w:sz="0" w:space="0" w:color="auto"/>
                                                                <w:right w:val="none" w:sz="0" w:space="0" w:color="auto"/>
                                                              </w:divBdr>
                                                              <w:divsChild>
                                                                <w:div w:id="257370568">
                                                                  <w:marLeft w:val="0"/>
                                                                  <w:marRight w:val="0"/>
                                                                  <w:marTop w:val="0"/>
                                                                  <w:marBottom w:val="0"/>
                                                                  <w:divBdr>
                                                                    <w:top w:val="none" w:sz="0" w:space="0" w:color="auto"/>
                                                                    <w:left w:val="none" w:sz="0" w:space="0" w:color="auto"/>
                                                                    <w:bottom w:val="none" w:sz="0" w:space="0" w:color="auto"/>
                                                                    <w:right w:val="none" w:sz="0" w:space="0" w:color="auto"/>
                                                                  </w:divBdr>
                                                                  <w:divsChild>
                                                                    <w:div w:id="1354838090">
                                                                      <w:marLeft w:val="0"/>
                                                                      <w:marRight w:val="0"/>
                                                                      <w:marTop w:val="0"/>
                                                                      <w:marBottom w:val="0"/>
                                                                      <w:divBdr>
                                                                        <w:top w:val="none" w:sz="0" w:space="0" w:color="auto"/>
                                                                        <w:left w:val="none" w:sz="0" w:space="0" w:color="auto"/>
                                                                        <w:bottom w:val="none" w:sz="0" w:space="0" w:color="auto"/>
                                                                        <w:right w:val="none" w:sz="0" w:space="0" w:color="auto"/>
                                                                      </w:divBdr>
                                                                      <w:divsChild>
                                                                        <w:div w:id="665863268">
                                                                          <w:marLeft w:val="0"/>
                                                                          <w:marRight w:val="0"/>
                                                                          <w:marTop w:val="0"/>
                                                                          <w:marBottom w:val="0"/>
                                                                          <w:divBdr>
                                                                            <w:top w:val="none" w:sz="0" w:space="0" w:color="auto"/>
                                                                            <w:left w:val="none" w:sz="0" w:space="0" w:color="auto"/>
                                                                            <w:bottom w:val="none" w:sz="0" w:space="0" w:color="auto"/>
                                                                            <w:right w:val="none" w:sz="0" w:space="0" w:color="auto"/>
                                                                          </w:divBdr>
                                                                        </w:div>
                                                                        <w:div w:id="10227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15464">
                                                      <w:marLeft w:val="0"/>
                                                      <w:marRight w:val="0"/>
                                                      <w:marTop w:val="0"/>
                                                      <w:marBottom w:val="0"/>
                                                      <w:divBdr>
                                                        <w:top w:val="none" w:sz="0" w:space="0" w:color="auto"/>
                                                        <w:left w:val="none" w:sz="0" w:space="0" w:color="auto"/>
                                                        <w:bottom w:val="none" w:sz="0" w:space="0" w:color="auto"/>
                                                        <w:right w:val="none" w:sz="0" w:space="0" w:color="auto"/>
                                                      </w:divBdr>
                                                      <w:divsChild>
                                                        <w:div w:id="132990953">
                                                          <w:marLeft w:val="0"/>
                                                          <w:marRight w:val="0"/>
                                                          <w:marTop w:val="0"/>
                                                          <w:marBottom w:val="0"/>
                                                          <w:divBdr>
                                                            <w:top w:val="none" w:sz="0" w:space="0" w:color="auto"/>
                                                            <w:left w:val="none" w:sz="0" w:space="0" w:color="auto"/>
                                                            <w:bottom w:val="none" w:sz="0" w:space="0" w:color="auto"/>
                                                            <w:right w:val="none" w:sz="0" w:space="0" w:color="auto"/>
                                                          </w:divBdr>
                                                          <w:divsChild>
                                                            <w:div w:id="1548176556">
                                                              <w:marLeft w:val="0"/>
                                                              <w:marRight w:val="0"/>
                                                              <w:marTop w:val="0"/>
                                                              <w:marBottom w:val="0"/>
                                                              <w:divBdr>
                                                                <w:top w:val="none" w:sz="0" w:space="0" w:color="auto"/>
                                                                <w:left w:val="none" w:sz="0" w:space="0" w:color="auto"/>
                                                                <w:bottom w:val="none" w:sz="0" w:space="0" w:color="auto"/>
                                                                <w:right w:val="none" w:sz="0" w:space="0" w:color="auto"/>
                                                              </w:divBdr>
                                                              <w:divsChild>
                                                                <w:div w:id="1496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39669">
                              <w:marLeft w:val="0"/>
                              <w:marRight w:val="0"/>
                              <w:marTop w:val="0"/>
                              <w:marBottom w:val="0"/>
                              <w:divBdr>
                                <w:top w:val="none" w:sz="0" w:space="0" w:color="auto"/>
                                <w:left w:val="none" w:sz="0" w:space="0" w:color="auto"/>
                                <w:bottom w:val="none" w:sz="0" w:space="0" w:color="auto"/>
                                <w:right w:val="none" w:sz="0" w:space="0" w:color="auto"/>
                              </w:divBdr>
                              <w:divsChild>
                                <w:div w:id="152989395">
                                  <w:marLeft w:val="0"/>
                                  <w:marRight w:val="0"/>
                                  <w:marTop w:val="0"/>
                                  <w:marBottom w:val="0"/>
                                  <w:divBdr>
                                    <w:top w:val="none" w:sz="0" w:space="0" w:color="auto"/>
                                    <w:left w:val="none" w:sz="0" w:space="0" w:color="auto"/>
                                    <w:bottom w:val="none" w:sz="0" w:space="0" w:color="auto"/>
                                    <w:right w:val="none" w:sz="0" w:space="0" w:color="auto"/>
                                  </w:divBdr>
                                  <w:divsChild>
                                    <w:div w:id="20427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1358">
          <w:marLeft w:val="105"/>
          <w:marRight w:val="105"/>
          <w:marTop w:val="105"/>
          <w:marBottom w:val="105"/>
          <w:divBdr>
            <w:top w:val="none" w:sz="0" w:space="0" w:color="auto"/>
            <w:left w:val="none" w:sz="0" w:space="0" w:color="auto"/>
            <w:bottom w:val="none" w:sz="0" w:space="0" w:color="auto"/>
            <w:right w:val="none" w:sz="0" w:space="0" w:color="auto"/>
          </w:divBdr>
          <w:divsChild>
            <w:div w:id="44644918">
              <w:marLeft w:val="0"/>
              <w:marRight w:val="0"/>
              <w:marTop w:val="0"/>
              <w:marBottom w:val="0"/>
              <w:divBdr>
                <w:top w:val="none" w:sz="0" w:space="0" w:color="auto"/>
                <w:left w:val="none" w:sz="0" w:space="0" w:color="auto"/>
                <w:bottom w:val="none" w:sz="0" w:space="0" w:color="auto"/>
                <w:right w:val="none" w:sz="0" w:space="0" w:color="auto"/>
              </w:divBdr>
              <w:divsChild>
                <w:div w:id="1792673159">
                  <w:marLeft w:val="0"/>
                  <w:marRight w:val="0"/>
                  <w:marTop w:val="0"/>
                  <w:marBottom w:val="0"/>
                  <w:divBdr>
                    <w:top w:val="none" w:sz="0" w:space="0" w:color="auto"/>
                    <w:left w:val="none" w:sz="0" w:space="0" w:color="auto"/>
                    <w:bottom w:val="none" w:sz="0" w:space="0" w:color="auto"/>
                    <w:right w:val="none" w:sz="0" w:space="0" w:color="auto"/>
                  </w:divBdr>
                  <w:divsChild>
                    <w:div w:id="1221013086">
                      <w:marLeft w:val="0"/>
                      <w:marRight w:val="0"/>
                      <w:marTop w:val="0"/>
                      <w:marBottom w:val="0"/>
                      <w:divBdr>
                        <w:top w:val="none" w:sz="0" w:space="0" w:color="auto"/>
                        <w:left w:val="none" w:sz="0" w:space="0" w:color="auto"/>
                        <w:bottom w:val="none" w:sz="0" w:space="0" w:color="auto"/>
                        <w:right w:val="none" w:sz="0" w:space="0" w:color="auto"/>
                      </w:divBdr>
                      <w:divsChild>
                        <w:div w:id="180095570">
                          <w:marLeft w:val="90"/>
                          <w:marRight w:val="90"/>
                          <w:marTop w:val="0"/>
                          <w:marBottom w:val="0"/>
                          <w:divBdr>
                            <w:top w:val="none" w:sz="0" w:space="0" w:color="auto"/>
                            <w:left w:val="none" w:sz="0" w:space="0" w:color="auto"/>
                            <w:bottom w:val="none" w:sz="0" w:space="0" w:color="auto"/>
                            <w:right w:val="none" w:sz="0" w:space="0" w:color="auto"/>
                          </w:divBdr>
                          <w:divsChild>
                            <w:div w:id="1189639253">
                              <w:marLeft w:val="0"/>
                              <w:marRight w:val="0"/>
                              <w:marTop w:val="0"/>
                              <w:marBottom w:val="0"/>
                              <w:divBdr>
                                <w:top w:val="none" w:sz="0" w:space="0" w:color="auto"/>
                                <w:left w:val="none" w:sz="0" w:space="0" w:color="auto"/>
                                <w:bottom w:val="none" w:sz="0" w:space="0" w:color="auto"/>
                                <w:right w:val="none" w:sz="0" w:space="0" w:color="auto"/>
                              </w:divBdr>
                              <w:divsChild>
                                <w:div w:id="542862518">
                                  <w:marLeft w:val="0"/>
                                  <w:marRight w:val="0"/>
                                  <w:marTop w:val="0"/>
                                  <w:marBottom w:val="0"/>
                                  <w:divBdr>
                                    <w:top w:val="none" w:sz="0" w:space="0" w:color="auto"/>
                                    <w:left w:val="none" w:sz="0" w:space="0" w:color="auto"/>
                                    <w:bottom w:val="none" w:sz="0" w:space="0" w:color="auto"/>
                                    <w:right w:val="none" w:sz="0" w:space="0" w:color="auto"/>
                                  </w:divBdr>
                                  <w:divsChild>
                                    <w:div w:id="1238712338">
                                      <w:marLeft w:val="0"/>
                                      <w:marRight w:val="0"/>
                                      <w:marTop w:val="0"/>
                                      <w:marBottom w:val="0"/>
                                      <w:divBdr>
                                        <w:top w:val="none" w:sz="0" w:space="0" w:color="auto"/>
                                        <w:left w:val="none" w:sz="0" w:space="0" w:color="auto"/>
                                        <w:bottom w:val="none" w:sz="0" w:space="0" w:color="auto"/>
                                        <w:right w:val="none" w:sz="0" w:space="0" w:color="auto"/>
                                      </w:divBdr>
                                    </w:div>
                                  </w:divsChild>
                                </w:div>
                                <w:div w:id="826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3334">
                          <w:marLeft w:val="90"/>
                          <w:marRight w:val="90"/>
                          <w:marTop w:val="0"/>
                          <w:marBottom w:val="0"/>
                          <w:divBdr>
                            <w:top w:val="none" w:sz="0" w:space="0" w:color="auto"/>
                            <w:left w:val="none" w:sz="0" w:space="0" w:color="auto"/>
                            <w:bottom w:val="none" w:sz="0" w:space="0" w:color="auto"/>
                            <w:right w:val="none" w:sz="0" w:space="0" w:color="auto"/>
                          </w:divBdr>
                          <w:divsChild>
                            <w:div w:id="829102765">
                              <w:marLeft w:val="0"/>
                              <w:marRight w:val="0"/>
                              <w:marTop w:val="0"/>
                              <w:marBottom w:val="0"/>
                              <w:divBdr>
                                <w:top w:val="none" w:sz="0" w:space="0" w:color="auto"/>
                                <w:left w:val="none" w:sz="0" w:space="0" w:color="auto"/>
                                <w:bottom w:val="none" w:sz="0" w:space="0" w:color="auto"/>
                                <w:right w:val="none" w:sz="0" w:space="0" w:color="auto"/>
                              </w:divBdr>
                              <w:divsChild>
                                <w:div w:id="604267855">
                                  <w:marLeft w:val="0"/>
                                  <w:marRight w:val="0"/>
                                  <w:marTop w:val="0"/>
                                  <w:marBottom w:val="450"/>
                                  <w:divBdr>
                                    <w:top w:val="none" w:sz="0" w:space="0" w:color="auto"/>
                                    <w:left w:val="none" w:sz="0" w:space="0" w:color="auto"/>
                                    <w:bottom w:val="none" w:sz="0" w:space="0" w:color="auto"/>
                                    <w:right w:val="none" w:sz="0" w:space="0" w:color="auto"/>
                                  </w:divBdr>
                                  <w:divsChild>
                                    <w:div w:id="23874876">
                                      <w:marLeft w:val="0"/>
                                      <w:marRight w:val="0"/>
                                      <w:marTop w:val="0"/>
                                      <w:marBottom w:val="0"/>
                                      <w:divBdr>
                                        <w:top w:val="none" w:sz="0" w:space="0" w:color="auto"/>
                                        <w:left w:val="none" w:sz="0" w:space="0" w:color="auto"/>
                                        <w:bottom w:val="none" w:sz="0" w:space="0" w:color="auto"/>
                                        <w:right w:val="none" w:sz="0" w:space="0" w:color="auto"/>
                                      </w:divBdr>
                                      <w:divsChild>
                                        <w:div w:id="309411808">
                                          <w:marLeft w:val="0"/>
                                          <w:marRight w:val="0"/>
                                          <w:marTop w:val="0"/>
                                          <w:marBottom w:val="0"/>
                                          <w:divBdr>
                                            <w:top w:val="none" w:sz="0" w:space="0" w:color="auto"/>
                                            <w:left w:val="none" w:sz="0" w:space="0" w:color="auto"/>
                                            <w:bottom w:val="none" w:sz="0" w:space="0" w:color="auto"/>
                                            <w:right w:val="none" w:sz="0" w:space="0" w:color="auto"/>
                                          </w:divBdr>
                                          <w:divsChild>
                                            <w:div w:id="927621964">
                                              <w:marLeft w:val="0"/>
                                              <w:marRight w:val="0"/>
                                              <w:marTop w:val="0"/>
                                              <w:marBottom w:val="0"/>
                                              <w:divBdr>
                                                <w:top w:val="none" w:sz="0" w:space="0" w:color="auto"/>
                                                <w:left w:val="none" w:sz="0" w:space="0" w:color="auto"/>
                                                <w:bottom w:val="none" w:sz="0" w:space="0" w:color="auto"/>
                                                <w:right w:val="none" w:sz="0" w:space="0" w:color="auto"/>
                                              </w:divBdr>
                                              <w:divsChild>
                                                <w:div w:id="436488689">
                                                  <w:marLeft w:val="0"/>
                                                  <w:marRight w:val="0"/>
                                                  <w:marTop w:val="0"/>
                                                  <w:marBottom w:val="0"/>
                                                  <w:divBdr>
                                                    <w:top w:val="none" w:sz="0" w:space="0" w:color="auto"/>
                                                    <w:left w:val="none" w:sz="0" w:space="0" w:color="auto"/>
                                                    <w:bottom w:val="none" w:sz="0" w:space="0" w:color="auto"/>
                                                    <w:right w:val="none" w:sz="0" w:space="0" w:color="auto"/>
                                                  </w:divBdr>
                                                  <w:divsChild>
                                                    <w:div w:id="136463002">
                                                      <w:marLeft w:val="0"/>
                                                      <w:marRight w:val="0"/>
                                                      <w:marTop w:val="0"/>
                                                      <w:marBottom w:val="0"/>
                                                      <w:divBdr>
                                                        <w:top w:val="none" w:sz="0" w:space="0" w:color="auto"/>
                                                        <w:left w:val="none" w:sz="0" w:space="0" w:color="auto"/>
                                                        <w:bottom w:val="none" w:sz="0" w:space="0" w:color="auto"/>
                                                        <w:right w:val="none" w:sz="0" w:space="0" w:color="auto"/>
                                                      </w:divBdr>
                                                      <w:divsChild>
                                                        <w:div w:id="1710061630">
                                                          <w:marLeft w:val="0"/>
                                                          <w:marRight w:val="0"/>
                                                          <w:marTop w:val="0"/>
                                                          <w:marBottom w:val="0"/>
                                                          <w:divBdr>
                                                            <w:top w:val="none" w:sz="0" w:space="0" w:color="auto"/>
                                                            <w:left w:val="none" w:sz="0" w:space="0" w:color="auto"/>
                                                            <w:bottom w:val="none" w:sz="0" w:space="0" w:color="auto"/>
                                                            <w:right w:val="none" w:sz="0" w:space="0" w:color="auto"/>
                                                          </w:divBdr>
                                                          <w:divsChild>
                                                            <w:div w:id="1084037371">
                                                              <w:marLeft w:val="0"/>
                                                              <w:marRight w:val="0"/>
                                                              <w:marTop w:val="0"/>
                                                              <w:marBottom w:val="0"/>
                                                              <w:divBdr>
                                                                <w:top w:val="none" w:sz="0" w:space="0" w:color="auto"/>
                                                                <w:left w:val="none" w:sz="0" w:space="0" w:color="auto"/>
                                                                <w:bottom w:val="none" w:sz="0" w:space="0" w:color="auto"/>
                                                                <w:right w:val="none" w:sz="0" w:space="0" w:color="auto"/>
                                                              </w:divBdr>
                                                              <w:divsChild>
                                                                <w:div w:id="1092508400">
                                                                  <w:marLeft w:val="0"/>
                                                                  <w:marRight w:val="0"/>
                                                                  <w:marTop w:val="0"/>
                                                                  <w:marBottom w:val="0"/>
                                                                  <w:divBdr>
                                                                    <w:top w:val="none" w:sz="0" w:space="0" w:color="auto"/>
                                                                    <w:left w:val="none" w:sz="0" w:space="0" w:color="auto"/>
                                                                    <w:bottom w:val="none" w:sz="0" w:space="0" w:color="auto"/>
                                                                    <w:right w:val="none" w:sz="0" w:space="0" w:color="auto"/>
                                                                  </w:divBdr>
                                                                </w:div>
                                                              </w:divsChild>
                                                            </w:div>
                                                            <w:div w:id="17167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rary.upenn.edu/10.1300/J013v15n01_02" TargetMode="External"/><Relationship Id="rId3" Type="http://schemas.openxmlformats.org/officeDocument/2006/relationships/settings" Target="settings.xml"/><Relationship Id="rId7" Type="http://schemas.openxmlformats.org/officeDocument/2006/relationships/hyperlink" Target="https://www-tandfonline-com.proxy.library.upenn.edu/action/showCitFormats?doi=10.1300%2FJ013v15n01_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proxy.library.upenn.edu/author/Jacobs%2C+Jerry+A" TargetMode="External"/><Relationship Id="rId11" Type="http://schemas.openxmlformats.org/officeDocument/2006/relationships/theme" Target="theme/theme1.xml"/><Relationship Id="rId5" Type="http://schemas.openxmlformats.org/officeDocument/2006/relationships/hyperlink" Target="https://www-tandfonline-com.proxy.library.upenn.edu/author/Waldron%2C+Ingr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proxy.library.upenn.edu/doi/epdf/10.1300/J013v15n01_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Jerry A</dc:creator>
  <cp:keywords/>
  <dc:description/>
  <cp:lastModifiedBy>Jacobs, Jerry A</cp:lastModifiedBy>
  <cp:revision>1</cp:revision>
  <dcterms:created xsi:type="dcterms:W3CDTF">2023-06-01T20:17:00Z</dcterms:created>
  <dcterms:modified xsi:type="dcterms:W3CDTF">2023-06-01T20:19:00Z</dcterms:modified>
</cp:coreProperties>
</file>